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8A" w:rsidRDefault="00744E4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武汉大学医院医疗费报销申请单</w:t>
      </w:r>
    </w:p>
    <w:p w:rsidR="008A6D8A" w:rsidRDefault="00744E41">
      <w:pPr>
        <w:snapToGrid w:val="0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填单日期：</w:t>
      </w:r>
    </w:p>
    <w:tbl>
      <w:tblPr>
        <w:tblStyle w:val="a3"/>
        <w:tblW w:w="14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51"/>
        <w:gridCol w:w="2263"/>
        <w:gridCol w:w="1542"/>
        <w:gridCol w:w="1113"/>
        <w:gridCol w:w="1113"/>
        <w:gridCol w:w="1347"/>
        <w:gridCol w:w="1011"/>
        <w:gridCol w:w="1550"/>
        <w:gridCol w:w="1290"/>
        <w:gridCol w:w="1216"/>
      </w:tblGrid>
      <w:tr w:rsidR="008A6D8A" w:rsidTr="00D055DD">
        <w:trPr>
          <w:trHeight w:val="569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本人填写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542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性别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年龄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工号、学号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 w:rsidTr="00D055DD">
        <w:trPr>
          <w:trHeight w:val="407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所在单位（院系）</w:t>
            </w:r>
          </w:p>
        </w:tc>
        <w:tc>
          <w:tcPr>
            <w:tcW w:w="3768" w:type="dxa"/>
            <w:gridSpan w:val="3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收据张数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联系电话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 w:rsidTr="00D055DD">
        <w:trPr>
          <w:trHeight w:val="541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人员类别</w:t>
            </w: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离休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bCs/>
                <w:sz w:val="26"/>
                <w:szCs w:val="26"/>
              </w:rPr>
              <w:t>（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退休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bCs/>
                <w:sz w:val="26"/>
                <w:szCs w:val="26"/>
              </w:rPr>
              <w:t>（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2561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在职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bCs/>
                <w:sz w:val="26"/>
                <w:szCs w:val="26"/>
              </w:rPr>
              <w:t>（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学生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bCs/>
                <w:sz w:val="26"/>
                <w:szCs w:val="26"/>
              </w:rPr>
              <w:t>（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</w:tr>
      <w:tr w:rsidR="008A6D8A" w:rsidTr="00E8248A">
        <w:trPr>
          <w:trHeight w:val="548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8" w:type="dxa"/>
            <w:gridSpan w:val="5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附中、附小、大集体职工、港澳台学生请填写开户银行及账号</w:t>
            </w:r>
          </w:p>
        </w:tc>
        <w:tc>
          <w:tcPr>
            <w:tcW w:w="5067" w:type="dxa"/>
            <w:gridSpan w:val="4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 w:rsidTr="00E8248A">
        <w:trPr>
          <w:trHeight w:val="400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9" w:type="dxa"/>
            <w:gridSpan w:val="7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当月票据不处理，每人每季度可报销一次，药品限一个月剂量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确认签字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A6D8A" w:rsidRDefault="008A6D8A">
      <w:pPr>
        <w:snapToGrid w:val="0"/>
        <w:rPr>
          <w:b/>
          <w:bCs/>
          <w:sz w:val="26"/>
          <w:szCs w:val="26"/>
        </w:rPr>
      </w:pPr>
    </w:p>
    <w:tbl>
      <w:tblPr>
        <w:tblStyle w:val="a3"/>
        <w:tblW w:w="4990" w:type="pct"/>
        <w:tblInd w:w="-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5"/>
        <w:gridCol w:w="2688"/>
        <w:gridCol w:w="1087"/>
        <w:gridCol w:w="2230"/>
        <w:gridCol w:w="1476"/>
        <w:gridCol w:w="2518"/>
        <w:gridCol w:w="1219"/>
        <w:gridCol w:w="1219"/>
      </w:tblGrid>
      <w:tr w:rsidR="008A6D8A" w:rsidTr="00E8248A">
        <w:trPr>
          <w:trHeight w:val="496"/>
        </w:trPr>
        <w:tc>
          <w:tcPr>
            <w:tcW w:w="593" w:type="pc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公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医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办填写</w:t>
            </w:r>
            <w:r>
              <w:rPr>
                <w:rFonts w:hint="eastAsia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951" w:type="pc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登记人</w:t>
            </w:r>
          </w:p>
        </w:tc>
        <w:tc>
          <w:tcPr>
            <w:tcW w:w="385" w:type="pct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9" w:type="pc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复核收据张数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1" w:type="pc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工伤或二次报销</w:t>
            </w:r>
          </w:p>
        </w:tc>
        <w:tc>
          <w:tcPr>
            <w:tcW w:w="432" w:type="pc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审核人</w:t>
            </w:r>
          </w:p>
        </w:tc>
        <w:tc>
          <w:tcPr>
            <w:tcW w:w="432" w:type="pct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432" w:tblpY="303"/>
        <w:tblOverlap w:val="never"/>
        <w:tblW w:w="141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7"/>
        <w:gridCol w:w="2689"/>
        <w:gridCol w:w="9739"/>
      </w:tblGrid>
      <w:tr w:rsidR="008A6D8A">
        <w:trPr>
          <w:trHeight w:val="340"/>
        </w:trPr>
        <w:tc>
          <w:tcPr>
            <w:tcW w:w="1727" w:type="dxa"/>
            <w:vMerge w:val="restart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财务科填写</w:t>
            </w: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收据金额</w:t>
            </w:r>
          </w:p>
        </w:tc>
        <w:tc>
          <w:tcPr>
            <w:tcW w:w="9739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A6D8A">
        <w:trPr>
          <w:trHeight w:val="340"/>
        </w:trPr>
        <w:tc>
          <w:tcPr>
            <w:tcW w:w="1727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自费金额</w:t>
            </w:r>
          </w:p>
        </w:tc>
        <w:tc>
          <w:tcPr>
            <w:tcW w:w="9739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>
        <w:trPr>
          <w:trHeight w:val="340"/>
        </w:trPr>
        <w:tc>
          <w:tcPr>
            <w:tcW w:w="1727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比例自付</w:t>
            </w:r>
          </w:p>
        </w:tc>
        <w:tc>
          <w:tcPr>
            <w:tcW w:w="9739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A6D8A">
        <w:trPr>
          <w:trHeight w:val="340"/>
        </w:trPr>
        <w:tc>
          <w:tcPr>
            <w:tcW w:w="1727" w:type="dxa"/>
            <w:vMerge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89" w:type="dxa"/>
            <w:tcBorders>
              <w:tl2br w:val="nil"/>
              <w:tr2bl w:val="nil"/>
            </w:tcBorders>
            <w:vAlign w:val="center"/>
          </w:tcPr>
          <w:p w:rsidR="008A6D8A" w:rsidRDefault="00744E4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实报金额</w:t>
            </w:r>
          </w:p>
        </w:tc>
        <w:tc>
          <w:tcPr>
            <w:tcW w:w="9739" w:type="dxa"/>
            <w:tcBorders>
              <w:tl2br w:val="nil"/>
              <w:tr2bl w:val="nil"/>
            </w:tcBorders>
            <w:vAlign w:val="center"/>
          </w:tcPr>
          <w:p w:rsidR="008A6D8A" w:rsidRDefault="008A6D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A6D8A" w:rsidRDefault="008A6D8A">
      <w:pPr>
        <w:snapToGrid w:val="0"/>
        <w:rPr>
          <w:b/>
          <w:bCs/>
          <w:sz w:val="26"/>
          <w:szCs w:val="26"/>
        </w:rPr>
      </w:pPr>
    </w:p>
    <w:p w:rsidR="008A6D8A" w:rsidRDefault="00744E41">
      <w:pPr>
        <w:snapToGrid w:val="0"/>
        <w:rPr>
          <w:rFonts w:ascii="宋体" w:eastAsia="宋体" w:hAnsi="宋体" w:cs="宋体"/>
          <w:b/>
          <w:bCs/>
          <w:spacing w:val="-6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-6"/>
          <w:sz w:val="26"/>
          <w:szCs w:val="26"/>
        </w:rPr>
        <w:t>备注：1.报销材料：①校内病历、②转诊单、③收费票据（电子）、④电子收据验证结果打印件、⑤明细清单、⑥就诊医院病历</w:t>
      </w:r>
    </w:p>
    <w:p w:rsidR="008A6D8A" w:rsidRDefault="00744E41">
      <w:pPr>
        <w:snapToGrid w:val="0"/>
        <w:ind w:firstLineChars="300" w:firstLine="783"/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2.工作日上午可递交报销材料，报销款转入职工工资卡或学生银行卡，无特殊情况30个工作日到账，注意查收</w:t>
      </w:r>
    </w:p>
    <w:p w:rsidR="008A6D8A" w:rsidRDefault="00744E41">
      <w:pPr>
        <w:snapToGrid w:val="0"/>
        <w:ind w:firstLineChars="300" w:firstLine="783"/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>3.特殊情况下，可委托他人办理报销手续。</w:t>
      </w:r>
    </w:p>
    <w:sectPr w:rsidR="008A6D8A">
      <w:pgSz w:w="16838" w:h="11906" w:orient="landscape"/>
      <w:pgMar w:top="2551" w:right="1440" w:bottom="1803" w:left="1474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ZjM1ZDJjMTBiYjEwZGIwZDY4NGQ1MTViMGFkM2IifQ=="/>
  </w:docVars>
  <w:rsids>
    <w:rsidRoot w:val="74164E17"/>
    <w:rsid w:val="00744E41"/>
    <w:rsid w:val="008A6D8A"/>
    <w:rsid w:val="00D055DD"/>
    <w:rsid w:val="00E8248A"/>
    <w:rsid w:val="5B5A4B3C"/>
    <w:rsid w:val="661F0176"/>
    <w:rsid w:val="74164E17"/>
    <w:rsid w:val="7D3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47BBAB-331D-4140-9272-61F9A673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Administrator</cp:lastModifiedBy>
  <cp:revision>4</cp:revision>
  <cp:lastPrinted>2023-02-20T03:15:00Z</cp:lastPrinted>
  <dcterms:created xsi:type="dcterms:W3CDTF">2023-02-20T02:29:00Z</dcterms:created>
  <dcterms:modified xsi:type="dcterms:W3CDTF">2023-05-23T03:10:00Z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421AAB3278C44441BB75FA734750E2A1</vt:lpwstr>
  </property>
</Properties>
</file>